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Задача №1</w:t>
      </w: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 (автор М.Е.Алексеев)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Ниже даны грузинские слова в латинской транскрипции с переводами на русский язык (в перепутанном порядке):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96520">
        <w:rPr>
          <w:rFonts w:ascii="Times New Roman" w:eastAsia="Calibri" w:hAnsi="Times New Roman" w:cs="Times New Roman"/>
          <w:sz w:val="28"/>
          <w:szCs w:val="28"/>
          <w:lang w:val="en-US"/>
        </w:rPr>
        <w:t>tvali, caltvala, calpexa, sartuli, ertsartuliani, ertadgiliani, mravalsartuliani;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одноместный, одноэтажный, глаз, одноглазый, этаж, одноногий, многоэтажный.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Определите перевод каждого грузинского слова.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96520">
        <w:rPr>
          <w:rFonts w:ascii="Times New Roman" w:eastAsia="Calibri" w:hAnsi="Times New Roman" w:cs="Times New Roman"/>
          <w:sz w:val="28"/>
          <w:szCs w:val="28"/>
          <w:u w:val="single"/>
        </w:rPr>
        <w:t>Ответ: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Легко находим основы sartuli 'этаж' (встречается трижды) и tval- 'глаз' (встречается дважды). Отсюда: mraval- 'много', ert-...-ani, cal-...-a 'одно-'. Различие между последними двумя основами можно определить при сравнении слов одноэтажный и одноглазый: во втором слове одно- указывает на ущербность, недостаток, в то время как в первом соответствующий элемент имеет чисто количественное значение. Таким образом: tvali – глаз, caltvala – одноглазый, calpexa – одноногий, sartuli – этаж, ertsartuliani – одноэтажный, ertadgiliani – одноместный, mravalsartuliani – многоэтажный.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Оцениваем: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За каждое правильно определенное слово – 1 б., итого – 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>7 баллов  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Задача № 2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Как называют жителей Абрау-Дюрсо, Архангельска, Петропавловска-Камчатского, Иерусалима, Осло, Осаки? 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996520">
        <w:rPr>
          <w:rFonts w:ascii="Times New Roman" w:eastAsia="Calibri" w:hAnsi="Times New Roman" w:cs="Times New Roman"/>
          <w:sz w:val="28"/>
          <w:szCs w:val="28"/>
          <w:u w:val="single"/>
        </w:rPr>
        <w:t> Ответ: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Абрау-Дюрсо – абраусцы, абраусец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Архангельск – архангельцы, архангелец; архангелогородцы, архангелогородец, архангелогородка.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Петропавловск-Камчатский – петропавловцы, петропавловец; петропавловчанин, петропавловчане, петропавловчанка.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Иерусалим – иерусалимняне, иерусалимнянин; иерусалимцы, иерусалимец.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Осло – ословцы, ословец.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Осака – осакцы, осакец.</w:t>
      </w:r>
      <w:r w:rsidRPr="00996520">
        <w:rPr>
          <w:rFonts w:ascii="Times New Roman" w:eastAsia="Calibri" w:hAnsi="Times New Roman" w:cs="Times New Roman"/>
          <w:sz w:val="28"/>
          <w:szCs w:val="28"/>
        </w:rPr>
        <w:br/>
        <w:t> Комментарий. Правильным также считается ответ, если участники указывают описательное именование жителей в следующих случаях: жители Абрау-Дюрсо, жители Осло, жители Осаки.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Оценивание: по 1 баллу за ответ, итого 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>– 6 баллов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Задание №3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Дайте толкование фразеологическому обороту 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>«Разделать под орех»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96520">
        <w:rPr>
          <w:rFonts w:ascii="Times New Roman" w:eastAsia="Calibri" w:hAnsi="Times New Roman" w:cs="Times New Roman"/>
          <w:sz w:val="28"/>
          <w:szCs w:val="28"/>
          <w:u w:val="single"/>
        </w:rPr>
        <w:t>Ответ: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Значение «разругать, раскритиковать» возникло у этого оборота на базе более старого – «сделать (что-либо) очень основательно и хорошо».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В своем первоначальном значении фразеологизм родился в профессиональной речи столяров и краснодеревщиков из соответствующего свободного сочетания слов. Изготовление мебели под ореховое дерево из других сортов древесины требовало большого труда и хорошего знания дела.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Притча во языцех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Дайте толкование фразеологизму 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>«притча во языцех»</w:t>
      </w: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 в современном русском языке имеет значение «предмет всеобщих разговоров, объект постоянных пересудов».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Ответ: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Появился он в нашей речи как одно из довольно многочисленных библейских выражений, заимствованных из старославянского языка. По своему лексическому составу этот оборот представляет собой объединение слов притча (с исходным значением «рассказ, пословица, поговорка») с предложно-падежной формой во языцех, в которой слово язык имеет значение «народ». Таким образом, буквально притча во языцех «поговорка в народе», затем «то, о чем постоянно говорят».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Форма во языцех &lt;въязъцѣхъ является старой формой предл. п. мн. ч. с чередованием к – ц (ср. современную форму в языках). Аналогично «застряла» старая форма с ц в выражениях темна вода во облацех «непонятно, неясно» и всё в руце Божией «на все воля Бога, судьба» (ср. современные формы в облаках, в руке), также, между прочим, восходящих к Библии и усвоенных русским литературным языком из старославянского.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Оценивание: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Правильное толкование фразеологизма - 1 балл, 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>итого 2 балла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Объяснение происхождения – по 2 балла за каждый фразеологизм, итого – 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>4 балла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Всего 6 баллов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Задача № 4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Даны русские слова: болото, проволока, провод, владыка, влажный, обод, водяной, обладать, оболочка, поладить. 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Задание 1. Найдите среди них три пары слов, восходящих к одному и тому же древнему корню. 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Задание 2. Что мог означать первоначально глагол витать (ср. выражение витать в облаках)?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96520">
        <w:rPr>
          <w:rFonts w:ascii="Times New Roman" w:eastAsia="Calibri" w:hAnsi="Times New Roman" w:cs="Times New Roman"/>
          <w:sz w:val="28"/>
          <w:szCs w:val="28"/>
          <w:u w:val="single"/>
        </w:rPr>
        <w:t>Ответ: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Задание 1. Проволока — оболочка, провод — обод, владыка — обладать. Во втором слове каждой пары произошло выпадение начального в после приставки об- (ср. также совет —обет, поворот —оборот, привычка —обычай и т. п.)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 Задание 2. ‘Жить’, что видно по</w:t>
      </w:r>
      <w:bookmarkStart w:id="0" w:name="_GoBack"/>
      <w:bookmarkEnd w:id="0"/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 однокоренному глаголу обитать. Отметим, что если вопрос ставится иначе: «Что могло означать первоначальное выражение витать в облаках?» — то он понимается многими неправильно: решающий считает, что изменение значения претерпело существительное, реконструирует сочетание </w:t>
      </w:r>
      <w:r w:rsidRPr="00996520">
        <w:rPr>
          <w:rFonts w:ascii="Cambria Math" w:eastAsia="Calibri" w:hAnsi="Cambria Math" w:cs="Cambria Math"/>
          <w:sz w:val="28"/>
          <w:szCs w:val="28"/>
        </w:rPr>
        <w:t>∗</w:t>
      </w:r>
      <w:r w:rsidRPr="00996520">
        <w:rPr>
          <w:rFonts w:ascii="Times New Roman" w:eastAsia="Calibri" w:hAnsi="Times New Roman" w:cs="Times New Roman"/>
          <w:sz w:val="28"/>
          <w:szCs w:val="28"/>
        </w:rPr>
        <w:t>витать в обволоках и заходит в тупик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Оценивание:</w:t>
      </w:r>
    </w:p>
    <w:p w:rsidR="00661C2D" w:rsidRPr="00996520" w:rsidRDefault="00661C2D" w:rsidP="00996520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За каждую найденную пару – 1 балл, итого – 3 балла</w:t>
      </w:r>
    </w:p>
    <w:p w:rsidR="00661C2D" w:rsidRPr="00996520" w:rsidRDefault="00661C2D" w:rsidP="00996520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Ответ на задание №2 – 3 балла (повышенной трудности)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Итого – 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>6 баллов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bookmarkStart w:id="1" w:name="_Hlk526024169"/>
      <w:r w:rsidRPr="00996520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Задача №5</w:t>
      </w:r>
    </w:p>
    <w:bookmarkEnd w:id="1"/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lastRenderedPageBreak/>
        <w:t>Ниже приводится стихотворение В. Я. Брюсова «Июльская ночь»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(1918 г.) в дореволюционной орфографии и (в ряде случаев) с сохранением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авторского выделения букв: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Алый бархатъвечерѣетъ,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Горделиво дремлютъ ели,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Жаждетъ зелень, и iюль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Колыбельной лаской млѣетъ...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Нѣжно отзвуки пропѣли...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Разостлался синiй тюль.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Улетѣли феи — холить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Царство чары шаловливой,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Щебетъѣдкихъэпиграммъ.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Начинаетъ сны неволить,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Мѵрольетънетерпѣливый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Юга ясный өимiамъ.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Задание.</w:t>
      </w: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 Определите закономерность, которой воспользовался В. Я. Брюсов, сочиняя это стихотворение. Укажите, какие слова из текста нарушают эту закономерность.</w:t>
      </w:r>
      <w:r w:rsidRPr="00996520">
        <w:rPr>
          <w:rFonts w:ascii="Times New Roman" w:eastAsia="Calibri" w:hAnsi="Times New Roman" w:cs="Times New Roman"/>
          <w:sz w:val="28"/>
          <w:szCs w:val="28"/>
        </w:rPr>
        <w:cr/>
        <w:t>Перечислите русские буквы, упразднённые реформой графики и орфографии 1918 года, назвав их. Какой звук они обозначали? Постарайтесь объяснить причины их упразднения.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Ответ: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В стихотворении «Июльская ночь» В. Я. Брюсов постарался расположить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слова в порядке современного ему русского алфавита, причём так, чтобы все буквы были использованы. Это удалось сделать до буквы Щ включительно. Далее алфавит имел следующий вид: Ъ, Ы, Ь, Ѣ, Э, Ю, Я, Ө, Ѵ. В стихотворении слова на Ѣ-, Э- «пропущены»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вперёд, буквы же Ъ, Ы и Ь, которые в начальной позиции невозможны ни в старой орфографии, ни в современной (начальное Ы встречается в некоторых экзотических именах собственных, например: Ыйсон — город в Южной Корее, Ыгыатта — река в Якутии), фигурируют в последующих двух строках в конечной (начинаетъ, сны,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неволить) и срединной (льетъ, нетерпѣливый) позициях. Нарушает алфавитный порядок также слово мѵро, хотя редкая буква Ѵ«ижица», завершавшая алфавит, могла употребляться и в начале слова. Сам Брюсов, закончивший «Июльскую ночь» словом на Ө-, в дополнение к названию дал в скобках подзаголовок «Азбука от А до Ө».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Остановимся на русских буквах, упразднённых реформой графики и орфографии 1918 г 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Буква Ѣ «ять» некогда обозначала особый гласный звук, отличный от того, для которого использовалась буква Е; в нормативном произношении оба звука совпали окончательно в XVIII веке (хотя по диалектам различия в их произнесении кое-где </w:t>
      </w:r>
      <w:r w:rsidRPr="00996520">
        <w:rPr>
          <w:rFonts w:ascii="Times New Roman" w:eastAsia="Calibri" w:hAnsi="Times New Roman" w:cs="Times New Roman"/>
          <w:sz w:val="28"/>
          <w:szCs w:val="28"/>
        </w:rPr>
        <w:lastRenderedPageBreak/>
        <w:t>сохраняются до сих пор). В начале слова этот звук встречался только в словах ѣхать, ѣда и однокоренных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с ними (ѣдкий, употреблённое в стихотворении Брюсова, значит ‘разъедающий’).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Буква Ө «фита» обозначала тот же звук, что и буква Ф, причём исконно звук этот использовался только в звукоподражаниях (ср.: уф!, фыркать) и закрепился в русском языке в связи с большим количеством заимствований, первоначально — греческих.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Буква Ѵ, подобно Ө, употреблялась в русской орфографии лишь в ряде грецизмов. В большинстве случаев она использовалась факультативно; например, наряду с Еѵангелiе, ѵпостась, сѵмволъ бытовали написания в соответствии с произношением Евангелiе, ипостась, символъ. 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Характерно, что в стихотворении Брюсова не выделена буква Й. В наше время это вполне законная буква, но до реформы 1918 г. Она считалась всего лишь вариантом буквы И. Например, В. И. Даль в своём словаре пишет, что буква И «после гласной, сливаясь с нею, принимает кратку: й»; напротив, перед гласной она «заменяется буквою i». То есть для Даля I («И десятеричное») — буква, отличная от И, а Й — всё та же буква И, но с краткой. Пока в русском алфавите сохранялись буквы Ии I, у Й не было шансов стать полноправным членом алфавита, и вопрос, на каком месте по алфавиту идёт Й, не вставал. Что же касается I, то, помимо позиции перед гласной, оно употреблялось в слове мiръ в значении ‘вселенная, земной шар; род человеческий’и в многочисленных однокоренных производных. Посредством букв I, И, Ѵ в дореформенном письме различались одинаковые в произношении корни мiр-, мир- ‘покой’ (Въмiре жить — cъ миром жить) и мѵро- ‘миро’. Заметим также, что в стихотворении вовсе не фигурирует буква Ё (ср. льетъ), не имевшая прав гражданства в азбуке начала XX века и не приобретшая полноценного статуса по сей день. И сейчас в одном словаре представлен порядок еда, ёж, ездок, ёлка, ель, ёрш, ещё (С. И. Ожегов. Словарь русского языка. Изд. 14, М, 1982), а в другом — еда, ездок, ель, ещё, ёж, ёлка, ёрш (С. И. Ожегов, Н. Ю. Шведова. Толковый словарь русского языка. Изд. 2, М, 1994).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Современный русский алфавит в сопоставлении с алфавитом до реформы 1918 года выглядит так: АБВГДЕ(Ё)ЖЗИЙ КЛМНОПРСТУФХЦЧШЩЪЫЬ ЭЮЯ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АБВГДЕ ЖЗИ IКЛМНОПРСТУФХЦЧШЩЪЫЬѢЭЮЯӨѴ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• Пояснение. ѣ — курсивное начертание буквы «ять», которая в прямом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6520">
        <w:rPr>
          <w:rFonts w:ascii="Times New Roman" w:eastAsia="Calibri" w:hAnsi="Times New Roman" w:cs="Times New Roman"/>
          <w:sz w:val="28"/>
          <w:szCs w:val="28"/>
        </w:rPr>
        <w:t>начертании обозначается как «ѣ»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Оценивание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996520">
        <w:rPr>
          <w:rFonts w:ascii="Times New Roman" w:eastAsia="Calibri" w:hAnsi="Times New Roman" w:cs="Times New Roman"/>
          <w:sz w:val="28"/>
          <w:szCs w:val="28"/>
        </w:rPr>
        <w:t>если ученик понял, что поэт расположил слова в порядке современного ему русского алфавита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 xml:space="preserve"> – 1 балл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 xml:space="preserve">- понял </w:t>
      </w: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нарушение закономерности и объяснил (в стихотворении слова на Ѣ-, Э- «пропущены» вперёд), фигурируют в последующих двух строках в конечной (начинаетъ, сны, неволить) и срединной (льетъ, нетерпѣливый) позициях. Нарушает алфавитный порядок также слово мѵро, хотя редкая буква Ѵ«ижица», завершавшая алфавит, могла употребляться и в начале слова. Сам Брюсов, закончивший </w:t>
      </w:r>
      <w:r w:rsidRPr="0099652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«Июльскую ночь» словом на Ө-, в дополнение к названию дал в скобках подзаголовок «Азбука от А до Ө». – 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>2 балла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 xml:space="preserve">- перечислил </w:t>
      </w:r>
      <w:r w:rsidRPr="00996520">
        <w:rPr>
          <w:rFonts w:ascii="Times New Roman" w:eastAsia="Calibri" w:hAnsi="Times New Roman" w:cs="Times New Roman"/>
          <w:sz w:val="28"/>
          <w:szCs w:val="28"/>
        </w:rPr>
        <w:t>буквы, упраздненные реформой, назвав их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 xml:space="preserve"> – 0,5 балла за каждую букву, </w:t>
      </w:r>
      <w:r w:rsidRPr="00996520">
        <w:rPr>
          <w:rFonts w:ascii="Times New Roman" w:eastAsia="Calibri" w:hAnsi="Times New Roman" w:cs="Times New Roman"/>
          <w:sz w:val="28"/>
          <w:szCs w:val="28"/>
        </w:rPr>
        <w:t>итого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 xml:space="preserve"> 2 балла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 xml:space="preserve">- определил звук, </w:t>
      </w:r>
      <w:r w:rsidRPr="00996520">
        <w:rPr>
          <w:rFonts w:ascii="Times New Roman" w:eastAsia="Calibri" w:hAnsi="Times New Roman" w:cs="Times New Roman"/>
          <w:sz w:val="28"/>
          <w:szCs w:val="28"/>
        </w:rPr>
        <w:t>который обозначала буква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 xml:space="preserve"> – 0,5 балла </w:t>
      </w:r>
      <w:r w:rsidRPr="00996520">
        <w:rPr>
          <w:rFonts w:ascii="Times New Roman" w:eastAsia="Calibri" w:hAnsi="Times New Roman" w:cs="Times New Roman"/>
          <w:sz w:val="28"/>
          <w:szCs w:val="28"/>
        </w:rPr>
        <w:t>за каждую, итого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 xml:space="preserve"> 2 балла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 xml:space="preserve">- объяснил причину </w:t>
      </w:r>
      <w:r w:rsidRPr="00996520">
        <w:rPr>
          <w:rFonts w:ascii="Times New Roman" w:eastAsia="Calibri" w:hAnsi="Times New Roman" w:cs="Times New Roman"/>
          <w:sz w:val="28"/>
          <w:szCs w:val="28"/>
        </w:rPr>
        <w:t xml:space="preserve">упразднения каждой буквы – по 2 балла за каждую из четырех букв </w:t>
      </w:r>
      <w:r w:rsidRPr="00996520">
        <w:rPr>
          <w:rFonts w:ascii="Times New Roman" w:eastAsia="Calibri" w:hAnsi="Times New Roman" w:cs="Times New Roman"/>
          <w:b/>
          <w:sz w:val="28"/>
          <w:szCs w:val="28"/>
        </w:rPr>
        <w:t>= 8 баллов</w:t>
      </w:r>
    </w:p>
    <w:p w:rsidR="00661C2D" w:rsidRPr="00996520" w:rsidRDefault="00661C2D" w:rsidP="009965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96520">
        <w:rPr>
          <w:rFonts w:ascii="Times New Roman" w:eastAsia="Calibri" w:hAnsi="Times New Roman" w:cs="Times New Roman"/>
          <w:b/>
          <w:sz w:val="28"/>
          <w:szCs w:val="28"/>
        </w:rPr>
        <w:t>ИТОГО: 15 баллов</w:t>
      </w:r>
    </w:p>
    <w:p w:rsidR="00D973DF" w:rsidRPr="00996520" w:rsidRDefault="00E16FFD" w:rsidP="009965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6520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CD4B44" w:rsidRPr="00996520">
        <w:rPr>
          <w:rFonts w:ascii="Times New Roman" w:hAnsi="Times New Roman" w:cs="Times New Roman"/>
          <w:b/>
          <w:sz w:val="28"/>
          <w:szCs w:val="28"/>
        </w:rPr>
        <w:t>№</w:t>
      </w:r>
      <w:r w:rsidR="00BF743C" w:rsidRPr="00996520">
        <w:rPr>
          <w:rFonts w:ascii="Times New Roman" w:hAnsi="Times New Roman" w:cs="Times New Roman"/>
          <w:b/>
          <w:sz w:val="28"/>
          <w:szCs w:val="28"/>
        </w:rPr>
        <w:t>6</w:t>
      </w:r>
    </w:p>
    <w:p w:rsidR="00D973DF" w:rsidRPr="00996520" w:rsidRDefault="00D973DF" w:rsidP="0099652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Предположим, что слова скрежет, кречет – это глаголы, стоящие в третьем лице единственного числа настоящего времени. Как бы выглядели возможные формы инфинитива и формы прошедшего времени единственного</w:t>
      </w:r>
      <w:r w:rsidR="006D19ED" w:rsidRPr="00996520">
        <w:rPr>
          <w:rFonts w:ascii="Times New Roman" w:hAnsi="Times New Roman" w:cs="Times New Roman"/>
          <w:sz w:val="28"/>
          <w:szCs w:val="28"/>
        </w:rPr>
        <w:t xml:space="preserve"> числ</w:t>
      </w:r>
      <w:r w:rsidRPr="00996520">
        <w:rPr>
          <w:rFonts w:ascii="Times New Roman" w:hAnsi="Times New Roman" w:cs="Times New Roman"/>
          <w:sz w:val="28"/>
          <w:szCs w:val="28"/>
        </w:rPr>
        <w:t>а</w:t>
      </w:r>
      <w:r w:rsidR="006D19ED" w:rsidRPr="00996520">
        <w:rPr>
          <w:rFonts w:ascii="Times New Roman" w:hAnsi="Times New Roman" w:cs="Times New Roman"/>
          <w:sz w:val="28"/>
          <w:szCs w:val="28"/>
        </w:rPr>
        <w:t xml:space="preserve"> женского рода от этих глаголов? </w:t>
      </w:r>
      <w:r w:rsidR="00BF743C" w:rsidRPr="00996520">
        <w:rPr>
          <w:rFonts w:ascii="Times New Roman" w:hAnsi="Times New Roman" w:cs="Times New Roman"/>
          <w:sz w:val="28"/>
          <w:szCs w:val="28"/>
        </w:rPr>
        <w:t xml:space="preserve">Приведите не менее двух примеров к каждому слову. Опирайтесь на </w:t>
      </w:r>
      <w:r w:rsidR="006D19ED" w:rsidRPr="00996520">
        <w:rPr>
          <w:rFonts w:ascii="Times New Roman" w:hAnsi="Times New Roman" w:cs="Times New Roman"/>
          <w:sz w:val="28"/>
          <w:szCs w:val="28"/>
        </w:rPr>
        <w:t xml:space="preserve"> аналогичные примеры из </w:t>
      </w:r>
      <w:r w:rsidR="00BF743C" w:rsidRPr="00996520"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r w:rsidR="006D19ED" w:rsidRPr="00996520">
        <w:rPr>
          <w:rFonts w:ascii="Times New Roman" w:hAnsi="Times New Roman" w:cs="Times New Roman"/>
          <w:sz w:val="28"/>
          <w:szCs w:val="28"/>
        </w:rPr>
        <w:t>русского языка.</w:t>
      </w:r>
      <w:r w:rsidR="00BF743C" w:rsidRPr="00996520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BF743C" w:rsidRPr="00996520">
        <w:rPr>
          <w:rFonts w:ascii="Times New Roman" w:hAnsi="Times New Roman" w:cs="Times New Roman"/>
          <w:i/>
          <w:sz w:val="28"/>
          <w:szCs w:val="28"/>
        </w:rPr>
        <w:t>скречь, скрегла</w:t>
      </w:r>
      <w:r w:rsidR="00BF743C" w:rsidRPr="00996520">
        <w:rPr>
          <w:rFonts w:ascii="Times New Roman" w:hAnsi="Times New Roman" w:cs="Times New Roman"/>
          <w:sz w:val="28"/>
          <w:szCs w:val="28"/>
        </w:rPr>
        <w:t xml:space="preserve">, </w:t>
      </w:r>
      <w:r w:rsidR="00BF743C" w:rsidRPr="00996520">
        <w:rPr>
          <w:rFonts w:ascii="Times New Roman" w:hAnsi="Times New Roman" w:cs="Times New Roman"/>
          <w:sz w:val="28"/>
          <w:szCs w:val="28"/>
          <w:u w:val="single"/>
        </w:rPr>
        <w:t>по аналогиис</w:t>
      </w:r>
      <w:r w:rsidR="00BF743C" w:rsidRPr="00996520">
        <w:rPr>
          <w:rFonts w:ascii="Times New Roman" w:hAnsi="Times New Roman" w:cs="Times New Roman"/>
          <w:i/>
          <w:sz w:val="28"/>
          <w:szCs w:val="28"/>
        </w:rPr>
        <w:t>мочь – могла – может.</w:t>
      </w:r>
    </w:p>
    <w:p w:rsidR="00675952" w:rsidRPr="00996520" w:rsidRDefault="00675952" w:rsidP="0099652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96520">
        <w:rPr>
          <w:rFonts w:ascii="Times New Roman" w:hAnsi="Times New Roman" w:cs="Times New Roman"/>
          <w:b/>
          <w:i/>
          <w:sz w:val="28"/>
          <w:szCs w:val="28"/>
        </w:rPr>
        <w:t xml:space="preserve">Модель ответа и критерии </w:t>
      </w:r>
    </w:p>
    <w:p w:rsidR="00675952" w:rsidRPr="00996520" w:rsidRDefault="00675952" w:rsidP="009965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i/>
          <w:sz w:val="28"/>
          <w:szCs w:val="28"/>
        </w:rPr>
        <w:t xml:space="preserve">От </w:t>
      </w:r>
      <w:r w:rsidRPr="00996520">
        <w:rPr>
          <w:rFonts w:ascii="Times New Roman" w:hAnsi="Times New Roman" w:cs="Times New Roman"/>
          <w:sz w:val="28"/>
          <w:szCs w:val="28"/>
        </w:rPr>
        <w:t xml:space="preserve">слова </w:t>
      </w:r>
      <w:r w:rsidRPr="00996520">
        <w:rPr>
          <w:rFonts w:ascii="Times New Roman" w:hAnsi="Times New Roman" w:cs="Times New Roman"/>
          <w:i/>
          <w:sz w:val="28"/>
          <w:szCs w:val="28"/>
        </w:rPr>
        <w:t>скрежет:</w:t>
      </w:r>
      <w:r w:rsidR="00033DAC" w:rsidRPr="00996520">
        <w:rPr>
          <w:rFonts w:ascii="Times New Roman" w:hAnsi="Times New Roman" w:cs="Times New Roman"/>
          <w:i/>
          <w:sz w:val="28"/>
          <w:szCs w:val="28"/>
        </w:rPr>
        <w:t>с</w:t>
      </w:r>
      <w:r w:rsidRPr="00996520">
        <w:rPr>
          <w:rFonts w:ascii="Times New Roman" w:hAnsi="Times New Roman" w:cs="Times New Roman"/>
          <w:i/>
          <w:sz w:val="28"/>
          <w:szCs w:val="28"/>
        </w:rPr>
        <w:t>крезать, срезала</w:t>
      </w:r>
      <w:r w:rsidRPr="00996520">
        <w:rPr>
          <w:rFonts w:ascii="Times New Roman" w:hAnsi="Times New Roman" w:cs="Times New Roman"/>
          <w:sz w:val="28"/>
          <w:szCs w:val="28"/>
        </w:rPr>
        <w:t xml:space="preserve"> (1балл за все формы), по аналогии с </w:t>
      </w:r>
      <w:r w:rsidRPr="00996520">
        <w:rPr>
          <w:rFonts w:ascii="Times New Roman" w:hAnsi="Times New Roman" w:cs="Times New Roman"/>
          <w:i/>
          <w:sz w:val="28"/>
          <w:szCs w:val="28"/>
        </w:rPr>
        <w:t>мажет-мазала-мазать</w:t>
      </w:r>
      <w:r w:rsidRPr="00996520">
        <w:rPr>
          <w:rFonts w:ascii="Times New Roman" w:hAnsi="Times New Roman" w:cs="Times New Roman"/>
          <w:sz w:val="28"/>
          <w:szCs w:val="28"/>
        </w:rPr>
        <w:t>(1 балл);</w:t>
      </w:r>
    </w:p>
    <w:p w:rsidR="00675952" w:rsidRPr="00996520" w:rsidRDefault="00675952" w:rsidP="00996520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i/>
          <w:sz w:val="28"/>
          <w:szCs w:val="28"/>
        </w:rPr>
        <w:t>Скредать,скредала</w:t>
      </w:r>
      <w:r w:rsidRPr="00996520">
        <w:rPr>
          <w:rFonts w:ascii="Times New Roman" w:hAnsi="Times New Roman" w:cs="Times New Roman"/>
          <w:sz w:val="28"/>
          <w:szCs w:val="28"/>
        </w:rPr>
        <w:t xml:space="preserve"> (1 балл за все формы), по аналогии с </w:t>
      </w:r>
      <w:r w:rsidRPr="00996520">
        <w:rPr>
          <w:rFonts w:ascii="Times New Roman" w:hAnsi="Times New Roman" w:cs="Times New Roman"/>
          <w:i/>
          <w:sz w:val="28"/>
          <w:szCs w:val="28"/>
        </w:rPr>
        <w:t>гложет-глодала-глодать</w:t>
      </w:r>
      <w:r w:rsidRPr="00996520">
        <w:rPr>
          <w:rFonts w:ascii="Times New Roman" w:hAnsi="Times New Roman" w:cs="Times New Roman"/>
          <w:sz w:val="28"/>
          <w:szCs w:val="28"/>
        </w:rPr>
        <w:t>(1 балл);</w:t>
      </w:r>
    </w:p>
    <w:p w:rsidR="00675952" w:rsidRPr="00996520" w:rsidRDefault="00675952" w:rsidP="00996520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i/>
          <w:sz w:val="28"/>
          <w:szCs w:val="28"/>
        </w:rPr>
        <w:t>Скрегать,скрегала</w:t>
      </w:r>
      <w:r w:rsidRPr="00996520">
        <w:rPr>
          <w:rFonts w:ascii="Times New Roman" w:hAnsi="Times New Roman" w:cs="Times New Roman"/>
          <w:sz w:val="28"/>
          <w:szCs w:val="28"/>
        </w:rPr>
        <w:t xml:space="preserve"> (1балл за все формы), по аналогии с </w:t>
      </w:r>
      <w:r w:rsidRPr="00996520">
        <w:rPr>
          <w:rFonts w:ascii="Times New Roman" w:hAnsi="Times New Roman" w:cs="Times New Roman"/>
          <w:i/>
          <w:sz w:val="28"/>
          <w:szCs w:val="28"/>
        </w:rPr>
        <w:t>двигать-двигала-движет</w:t>
      </w:r>
      <w:r w:rsidRPr="00996520">
        <w:rPr>
          <w:rFonts w:ascii="Times New Roman" w:hAnsi="Times New Roman" w:cs="Times New Roman"/>
          <w:sz w:val="28"/>
          <w:szCs w:val="28"/>
        </w:rPr>
        <w:t xml:space="preserve"> (1 балл);</w:t>
      </w:r>
    </w:p>
    <w:p w:rsidR="00675952" w:rsidRPr="00996520" w:rsidRDefault="00675952" w:rsidP="0099652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От слова кречет:</w:t>
      </w:r>
    </w:p>
    <w:p w:rsidR="00675952" w:rsidRPr="00996520" w:rsidRDefault="00675952" w:rsidP="00996520">
      <w:pPr>
        <w:pStyle w:val="a5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i/>
          <w:sz w:val="28"/>
          <w:szCs w:val="28"/>
        </w:rPr>
        <w:t>Кретать,кретала</w:t>
      </w:r>
      <w:r w:rsidRPr="00996520">
        <w:rPr>
          <w:rFonts w:ascii="Times New Roman" w:hAnsi="Times New Roman" w:cs="Times New Roman"/>
          <w:sz w:val="28"/>
          <w:szCs w:val="28"/>
        </w:rPr>
        <w:t xml:space="preserve"> (1балл за все формы), по аналогии </w:t>
      </w:r>
      <w:r w:rsidRPr="00996520">
        <w:rPr>
          <w:rFonts w:ascii="Times New Roman" w:hAnsi="Times New Roman" w:cs="Times New Roman"/>
          <w:i/>
          <w:sz w:val="28"/>
          <w:szCs w:val="28"/>
        </w:rPr>
        <w:t>с лопочет-лопотала-лопотать</w:t>
      </w:r>
      <w:r w:rsidRPr="00996520">
        <w:rPr>
          <w:rFonts w:ascii="Times New Roman" w:hAnsi="Times New Roman" w:cs="Times New Roman"/>
          <w:sz w:val="28"/>
          <w:szCs w:val="28"/>
        </w:rPr>
        <w:t xml:space="preserve"> (1 балл);</w:t>
      </w:r>
    </w:p>
    <w:p w:rsidR="00675952" w:rsidRPr="00996520" w:rsidRDefault="00675952" w:rsidP="00996520">
      <w:pPr>
        <w:pStyle w:val="a5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i/>
          <w:sz w:val="28"/>
          <w:szCs w:val="28"/>
        </w:rPr>
        <w:t>Крекать,крекала</w:t>
      </w:r>
      <w:r w:rsidRPr="00996520">
        <w:rPr>
          <w:rFonts w:ascii="Times New Roman" w:hAnsi="Times New Roman" w:cs="Times New Roman"/>
          <w:sz w:val="28"/>
          <w:szCs w:val="28"/>
        </w:rPr>
        <w:t xml:space="preserve"> (1балл за все формы), по аналогии с </w:t>
      </w:r>
      <w:r w:rsidRPr="00996520">
        <w:rPr>
          <w:rFonts w:ascii="Times New Roman" w:hAnsi="Times New Roman" w:cs="Times New Roman"/>
          <w:i/>
          <w:sz w:val="28"/>
          <w:szCs w:val="28"/>
        </w:rPr>
        <w:t>скачет-скакала-скакать</w:t>
      </w:r>
      <w:r w:rsidRPr="00996520">
        <w:rPr>
          <w:rFonts w:ascii="Times New Roman" w:hAnsi="Times New Roman" w:cs="Times New Roman"/>
          <w:sz w:val="28"/>
          <w:szCs w:val="28"/>
        </w:rPr>
        <w:t xml:space="preserve"> (1 балл);</w:t>
      </w:r>
    </w:p>
    <w:p w:rsidR="00675952" w:rsidRPr="00996520" w:rsidRDefault="00675952" w:rsidP="00996520">
      <w:pPr>
        <w:pStyle w:val="a5"/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i/>
          <w:sz w:val="28"/>
          <w:szCs w:val="28"/>
        </w:rPr>
        <w:t>Крететь,кретела</w:t>
      </w:r>
      <w:r w:rsidRPr="00996520">
        <w:rPr>
          <w:rFonts w:ascii="Times New Roman" w:hAnsi="Times New Roman" w:cs="Times New Roman"/>
          <w:sz w:val="28"/>
          <w:szCs w:val="28"/>
        </w:rPr>
        <w:t xml:space="preserve"> (1балл за все формы), по аналогии с </w:t>
      </w:r>
      <w:r w:rsidRPr="00996520">
        <w:rPr>
          <w:rFonts w:ascii="Times New Roman" w:hAnsi="Times New Roman" w:cs="Times New Roman"/>
          <w:i/>
          <w:sz w:val="28"/>
          <w:szCs w:val="28"/>
        </w:rPr>
        <w:t>хочет-хотела-хотеть</w:t>
      </w:r>
      <w:r w:rsidRPr="00996520">
        <w:rPr>
          <w:rFonts w:ascii="Times New Roman" w:hAnsi="Times New Roman" w:cs="Times New Roman"/>
          <w:sz w:val="28"/>
          <w:szCs w:val="28"/>
        </w:rPr>
        <w:t xml:space="preserve"> (1 балл).</w:t>
      </w:r>
    </w:p>
    <w:p w:rsidR="00675952" w:rsidRPr="00996520" w:rsidRDefault="00675952" w:rsidP="009965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996520">
        <w:rPr>
          <w:rFonts w:ascii="Times New Roman" w:hAnsi="Times New Roman" w:cs="Times New Roman"/>
          <w:b/>
          <w:sz w:val="28"/>
          <w:szCs w:val="28"/>
        </w:rPr>
        <w:t>12 баллов.</w:t>
      </w:r>
    </w:p>
    <w:p w:rsidR="006D19ED" w:rsidRPr="00996520" w:rsidRDefault="00E16FFD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96520">
        <w:rPr>
          <w:rFonts w:ascii="Times New Roman" w:hAnsi="Times New Roman" w:cs="Times New Roman"/>
          <w:b/>
          <w:sz w:val="28"/>
          <w:szCs w:val="28"/>
        </w:rPr>
        <w:t>Задача №7</w:t>
      </w:r>
    </w:p>
    <w:p w:rsidR="00E16FFD" w:rsidRPr="00996520" w:rsidRDefault="00E16FFD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Прочитайте отрывок из школьного сочинения.</w:t>
      </w:r>
    </w:p>
    <w:p w:rsidR="00E16FFD" w:rsidRPr="00996520" w:rsidRDefault="00A23A9E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Жизненная цель г</w:t>
      </w:r>
      <w:r w:rsidR="00E16FFD" w:rsidRPr="00996520">
        <w:rPr>
          <w:rFonts w:ascii="Times New Roman" w:hAnsi="Times New Roman" w:cs="Times New Roman"/>
          <w:sz w:val="28"/>
          <w:szCs w:val="28"/>
        </w:rPr>
        <w:t>осподина из Сан-Франциско заключалась в материальных благополучиях , утратив все живое в своей душе . Люди, сделавшие выбор в пользу денег, забывают об истинных и настоящих ценностях, а не только о ложных.</w:t>
      </w:r>
    </w:p>
    <w:p w:rsidR="00A23A9E" w:rsidRPr="00996520" w:rsidRDefault="00E16FFD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Укажите</w:t>
      </w:r>
      <w:r w:rsidR="00A23A9E" w:rsidRPr="00996520">
        <w:rPr>
          <w:rFonts w:ascii="Times New Roman" w:hAnsi="Times New Roman" w:cs="Times New Roman"/>
          <w:sz w:val="28"/>
          <w:szCs w:val="28"/>
        </w:rPr>
        <w:t xml:space="preserve"> в тексте все грамматические ошибки и недочеты. Объясните, в чем заключаются эти ошибки. Перепишите отрывок сочинения без ошибок и недочетов, сохраняя в целом его смысл.</w:t>
      </w:r>
    </w:p>
    <w:p w:rsidR="00A23A9E" w:rsidRPr="00996520" w:rsidRDefault="00A23A9E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96520">
        <w:rPr>
          <w:rFonts w:ascii="Times New Roman" w:hAnsi="Times New Roman" w:cs="Times New Roman"/>
          <w:b/>
          <w:sz w:val="28"/>
          <w:szCs w:val="28"/>
        </w:rPr>
        <w:t xml:space="preserve">      Критерии и </w:t>
      </w:r>
      <w:r w:rsidR="00033DAC" w:rsidRPr="00996520">
        <w:rPr>
          <w:rFonts w:ascii="Times New Roman" w:hAnsi="Times New Roman" w:cs="Times New Roman"/>
          <w:b/>
          <w:sz w:val="28"/>
          <w:szCs w:val="28"/>
        </w:rPr>
        <w:t xml:space="preserve">правильные </w:t>
      </w:r>
      <w:r w:rsidRPr="00996520">
        <w:rPr>
          <w:rFonts w:ascii="Times New Roman" w:hAnsi="Times New Roman" w:cs="Times New Roman"/>
          <w:b/>
          <w:sz w:val="28"/>
          <w:szCs w:val="28"/>
        </w:rPr>
        <w:t xml:space="preserve">ответы </w:t>
      </w:r>
    </w:p>
    <w:p w:rsidR="00772F47" w:rsidRPr="00996520" w:rsidRDefault="00A23A9E" w:rsidP="00996520">
      <w:pPr>
        <w:pStyle w:val="a5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А</w:t>
      </w:r>
      <w:r w:rsidR="002B12ED" w:rsidRPr="00996520">
        <w:rPr>
          <w:rFonts w:ascii="Times New Roman" w:hAnsi="Times New Roman" w:cs="Times New Roman"/>
          <w:sz w:val="28"/>
          <w:szCs w:val="28"/>
        </w:rPr>
        <w:t>.</w:t>
      </w:r>
      <w:r w:rsidRPr="00996520">
        <w:rPr>
          <w:rFonts w:ascii="Times New Roman" w:hAnsi="Times New Roman" w:cs="Times New Roman"/>
          <w:sz w:val="28"/>
          <w:szCs w:val="28"/>
        </w:rPr>
        <w:t xml:space="preserve"> «</w:t>
      </w:r>
      <w:r w:rsidR="008217FE" w:rsidRPr="00996520">
        <w:rPr>
          <w:rFonts w:ascii="Times New Roman" w:hAnsi="Times New Roman" w:cs="Times New Roman"/>
          <w:sz w:val="28"/>
          <w:szCs w:val="28"/>
        </w:rPr>
        <w:t>заключалась в материальных благополучиях» - грамматическая ошибка. Слово «благополучие» не имеет формы мн. ч.</w:t>
      </w:r>
    </w:p>
    <w:p w:rsidR="00BC2E32" w:rsidRPr="00996520" w:rsidRDefault="00772F47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lastRenderedPageBreak/>
        <w:t xml:space="preserve"> Б. «цель…  заключалась… </w:t>
      </w:r>
      <w:r w:rsidR="00BC2E32" w:rsidRPr="00996520">
        <w:rPr>
          <w:rFonts w:ascii="Times New Roman" w:hAnsi="Times New Roman" w:cs="Times New Roman"/>
          <w:sz w:val="28"/>
          <w:szCs w:val="28"/>
        </w:rPr>
        <w:t>,  утратив все живое в своей душе» - грамматическая ошибка. Неверное употребление деепричастного оборота.</w:t>
      </w:r>
    </w:p>
    <w:p w:rsidR="00BC2E32" w:rsidRPr="00996520" w:rsidRDefault="00BC2E32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 xml:space="preserve"> В. «забывают о настоящих ценностях, а не только о ложных» - речевая ошибка. Неточное высказывание. О «ложных ценностях</w:t>
      </w:r>
      <w:r w:rsidR="002B12ED" w:rsidRPr="00996520">
        <w:rPr>
          <w:rFonts w:ascii="Times New Roman" w:hAnsi="Times New Roman" w:cs="Times New Roman"/>
          <w:sz w:val="28"/>
          <w:szCs w:val="28"/>
        </w:rPr>
        <w:t>, судя по контексту,</w:t>
      </w:r>
      <w:r w:rsidRPr="00996520">
        <w:rPr>
          <w:rFonts w:ascii="Times New Roman" w:hAnsi="Times New Roman" w:cs="Times New Roman"/>
          <w:sz w:val="28"/>
          <w:szCs w:val="28"/>
        </w:rPr>
        <w:t xml:space="preserve"> люди, подобные господину из Сан-Франциско, не забывают.</w:t>
      </w:r>
    </w:p>
    <w:p w:rsidR="002B12ED" w:rsidRPr="00996520" w:rsidRDefault="00BC2E32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2. Жизненная цель господина из Сан-Франциско</w:t>
      </w:r>
      <w:r w:rsidR="002B12ED" w:rsidRPr="00996520">
        <w:rPr>
          <w:rFonts w:ascii="Times New Roman" w:hAnsi="Times New Roman" w:cs="Times New Roman"/>
          <w:sz w:val="28"/>
          <w:szCs w:val="28"/>
        </w:rPr>
        <w:t>, утратившего все живое в своей душе, заключалась в материальном благополучии. Люди, сделавшие выбор в пользу денег, попадают во власть ложных ценностей и забывают о ценностях истинных.</w:t>
      </w:r>
    </w:p>
    <w:p w:rsidR="002B12ED" w:rsidRPr="00996520" w:rsidRDefault="002B12ED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За каждую найденную и удовлетворительно объясненную ошибку по 1 баллу.</w:t>
      </w:r>
    </w:p>
    <w:p w:rsidR="002B12ED" w:rsidRPr="00996520" w:rsidRDefault="002B12ED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За переписанный отрывок, в котором  исправлены  замеченные и не допущены новые ошибки, - 2 балла.</w:t>
      </w:r>
    </w:p>
    <w:p w:rsidR="00A23A9E" w:rsidRPr="00996520" w:rsidRDefault="002B12ED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96520">
        <w:rPr>
          <w:rFonts w:ascii="Times New Roman" w:hAnsi="Times New Roman" w:cs="Times New Roman"/>
          <w:b/>
          <w:sz w:val="28"/>
          <w:szCs w:val="28"/>
        </w:rPr>
        <w:t>Всего 6 баллов.</w:t>
      </w:r>
    </w:p>
    <w:p w:rsidR="00E16FFD" w:rsidRPr="00996520" w:rsidRDefault="00E16FFD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p w:rsidR="00033DAC" w:rsidRPr="00996520" w:rsidRDefault="00033DAC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96520">
        <w:rPr>
          <w:rFonts w:ascii="Times New Roman" w:hAnsi="Times New Roman" w:cs="Times New Roman"/>
          <w:b/>
          <w:sz w:val="28"/>
          <w:szCs w:val="28"/>
        </w:rPr>
        <w:t>Задача №8</w:t>
      </w:r>
    </w:p>
    <w:p w:rsidR="00033DAC" w:rsidRPr="00996520" w:rsidRDefault="00033DAC" w:rsidP="00996520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96520">
        <w:rPr>
          <w:rFonts w:ascii="Times New Roman" w:hAnsi="Times New Roman" w:cs="Times New Roman"/>
          <w:b/>
          <w:sz w:val="28"/>
          <w:szCs w:val="28"/>
        </w:rPr>
        <w:t>Определите, какой частью речи является в тексте выделенное слово и каково его лексико-грамматическое значение.</w:t>
      </w:r>
    </w:p>
    <w:p w:rsidR="00661C2D" w:rsidRPr="00996520" w:rsidRDefault="00661C2D" w:rsidP="00996520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Узьрю </w:t>
      </w:r>
      <w:r w:rsidRPr="00996520">
        <w:rPr>
          <w:rFonts w:ascii="Times New Roman" w:hAnsi="Times New Roman" w:cs="Times New Roman"/>
          <w:sz w:val="28"/>
          <w:szCs w:val="28"/>
          <w:u w:val="single"/>
        </w:rPr>
        <w:t>ли</w:t>
      </w:r>
      <w:r w:rsidRPr="00996520">
        <w:rPr>
          <w:rFonts w:ascii="Times New Roman" w:hAnsi="Times New Roman" w:cs="Times New Roman"/>
          <w:sz w:val="28"/>
          <w:szCs w:val="28"/>
        </w:rPr>
        <w:t> си лице братьца моего мьньшаагоГлѣба?</w:t>
      </w:r>
    </w:p>
    <w:p w:rsidR="00661C2D" w:rsidRPr="00996520" w:rsidRDefault="00661C2D" w:rsidP="00996520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Не тако </w:t>
      </w:r>
      <w:r w:rsidRPr="00996520">
        <w:rPr>
          <w:rFonts w:ascii="Times New Roman" w:hAnsi="Times New Roman" w:cs="Times New Roman"/>
          <w:sz w:val="28"/>
          <w:szCs w:val="28"/>
          <w:u w:val="single"/>
        </w:rPr>
        <w:t>ли</w:t>
      </w:r>
      <w:r w:rsidRPr="00996520">
        <w:rPr>
          <w:rFonts w:ascii="Times New Roman" w:hAnsi="Times New Roman" w:cs="Times New Roman"/>
          <w:sz w:val="28"/>
          <w:szCs w:val="28"/>
        </w:rPr>
        <w:t> ,рече, рѣкаСтугна; худу струю имѣя, пожръшичужи ручьи и стругы, ростре на кусту.</w:t>
      </w:r>
    </w:p>
    <w:p w:rsidR="00661C2D" w:rsidRPr="00996520" w:rsidRDefault="00661C2D" w:rsidP="00996520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Хожаше (Феодосий) по келиямъученикъсвоихъ, и аще чьтообрящааше у кого: </w:t>
      </w:r>
      <w:r w:rsidRPr="00996520">
        <w:rPr>
          <w:rFonts w:ascii="Times New Roman" w:hAnsi="Times New Roman" w:cs="Times New Roman"/>
          <w:sz w:val="28"/>
          <w:szCs w:val="28"/>
          <w:u w:val="single"/>
        </w:rPr>
        <w:t>ли</w:t>
      </w:r>
      <w:r w:rsidRPr="00996520">
        <w:rPr>
          <w:rFonts w:ascii="Times New Roman" w:hAnsi="Times New Roman" w:cs="Times New Roman"/>
          <w:sz w:val="28"/>
          <w:szCs w:val="28"/>
        </w:rPr>
        <w:t> брашьносънѣдьно, </w:t>
      </w:r>
      <w:r w:rsidRPr="00996520">
        <w:rPr>
          <w:rFonts w:ascii="Times New Roman" w:hAnsi="Times New Roman" w:cs="Times New Roman"/>
          <w:sz w:val="28"/>
          <w:szCs w:val="28"/>
          <w:u w:val="single"/>
        </w:rPr>
        <w:t>ли</w:t>
      </w:r>
      <w:r w:rsidRPr="00996520">
        <w:rPr>
          <w:rFonts w:ascii="Times New Roman" w:hAnsi="Times New Roman" w:cs="Times New Roman"/>
          <w:sz w:val="28"/>
          <w:szCs w:val="28"/>
        </w:rPr>
        <w:t> одежею лишеуставьныя одежа или от имѣниячьто, сия възьмъвъ пещь въмѣташе.</w:t>
      </w:r>
    </w:p>
    <w:p w:rsidR="00661C2D" w:rsidRPr="00996520" w:rsidRDefault="00661C2D" w:rsidP="00996520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Въградѣ, вънемь же живеши, и въинѣхъокрьстьнихъпоишти </w:t>
      </w:r>
      <w:r w:rsidRPr="00996520">
        <w:rPr>
          <w:rFonts w:ascii="Times New Roman" w:hAnsi="Times New Roman" w:cs="Times New Roman"/>
          <w:sz w:val="28"/>
          <w:szCs w:val="28"/>
          <w:u w:val="single"/>
        </w:rPr>
        <w:t>ли</w:t>
      </w:r>
      <w:r w:rsidRPr="00996520">
        <w:rPr>
          <w:rFonts w:ascii="Times New Roman" w:hAnsi="Times New Roman" w:cs="Times New Roman"/>
          <w:sz w:val="28"/>
          <w:szCs w:val="28"/>
        </w:rPr>
        <w:t> единого человѣкабояштяся бога… Обрѣте ли такого человѣка, то уже не скърби.</w:t>
      </w:r>
    </w:p>
    <w:p w:rsidR="00661C2D" w:rsidRPr="00996520" w:rsidRDefault="00661C2D" w:rsidP="00996520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Да луче есть на своеиземлѣ костью лечи, и не </w:t>
      </w:r>
      <w:r w:rsidRPr="00996520">
        <w:rPr>
          <w:rFonts w:ascii="Times New Roman" w:hAnsi="Times New Roman" w:cs="Times New Roman"/>
          <w:sz w:val="28"/>
          <w:szCs w:val="28"/>
          <w:u w:val="single"/>
        </w:rPr>
        <w:t>ли</w:t>
      </w:r>
      <w:r w:rsidRPr="00996520">
        <w:rPr>
          <w:rFonts w:ascii="Times New Roman" w:hAnsi="Times New Roman" w:cs="Times New Roman"/>
          <w:sz w:val="28"/>
          <w:szCs w:val="28"/>
        </w:rPr>
        <w:t> на чюжеславну быть.</w:t>
      </w:r>
    </w:p>
    <w:p w:rsidR="00661C2D" w:rsidRPr="00996520" w:rsidRDefault="00661C2D" w:rsidP="0099652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96520">
        <w:rPr>
          <w:rFonts w:ascii="Times New Roman" w:hAnsi="Times New Roman" w:cs="Times New Roman"/>
          <w:b/>
          <w:bCs/>
          <w:sz w:val="28"/>
          <w:szCs w:val="28"/>
        </w:rPr>
        <w:t>Критерии и ответы</w:t>
      </w:r>
    </w:p>
    <w:p w:rsidR="00661C2D" w:rsidRPr="00996520" w:rsidRDefault="00661C2D" w:rsidP="00996520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Вопросительная частица в прямом вопросе (3 балла).</w:t>
      </w:r>
    </w:p>
    <w:p w:rsidR="00661C2D" w:rsidRPr="00996520" w:rsidRDefault="00661C2D" w:rsidP="00996520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Усилительная частица. Употребляется для подчёркивания значения наиболее важного в смысловом отношении слова в предложении – </w:t>
      </w:r>
      <w:r w:rsidRPr="00996520">
        <w:rPr>
          <w:rFonts w:ascii="Times New Roman" w:hAnsi="Times New Roman" w:cs="Times New Roman"/>
          <w:i/>
          <w:iCs/>
          <w:sz w:val="28"/>
          <w:szCs w:val="28"/>
        </w:rPr>
        <w:t>же </w:t>
      </w:r>
      <w:r w:rsidRPr="00996520">
        <w:rPr>
          <w:rFonts w:ascii="Times New Roman" w:hAnsi="Times New Roman" w:cs="Times New Roman"/>
          <w:sz w:val="28"/>
          <w:szCs w:val="28"/>
        </w:rPr>
        <w:t>(3 балла).</w:t>
      </w:r>
    </w:p>
    <w:p w:rsidR="00661C2D" w:rsidRPr="00996520" w:rsidRDefault="00661C2D" w:rsidP="00996520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Разделительный союз – </w:t>
      </w:r>
      <w:r w:rsidRPr="00996520">
        <w:rPr>
          <w:rFonts w:ascii="Times New Roman" w:hAnsi="Times New Roman" w:cs="Times New Roman"/>
          <w:i/>
          <w:iCs/>
          <w:sz w:val="28"/>
          <w:szCs w:val="28"/>
        </w:rPr>
        <w:t>или</w:t>
      </w:r>
      <w:r w:rsidRPr="00996520">
        <w:rPr>
          <w:rFonts w:ascii="Times New Roman" w:hAnsi="Times New Roman" w:cs="Times New Roman"/>
          <w:sz w:val="28"/>
          <w:szCs w:val="28"/>
        </w:rPr>
        <w:t>, </w:t>
      </w:r>
      <w:r w:rsidRPr="00996520">
        <w:rPr>
          <w:rFonts w:ascii="Times New Roman" w:hAnsi="Times New Roman" w:cs="Times New Roman"/>
          <w:i/>
          <w:iCs/>
          <w:sz w:val="28"/>
          <w:szCs w:val="28"/>
        </w:rPr>
        <w:t>или</w:t>
      </w:r>
      <w:r w:rsidRPr="00996520">
        <w:rPr>
          <w:rFonts w:ascii="Times New Roman" w:hAnsi="Times New Roman" w:cs="Times New Roman"/>
          <w:sz w:val="28"/>
          <w:szCs w:val="28"/>
        </w:rPr>
        <w:t>… </w:t>
      </w:r>
      <w:r w:rsidRPr="00996520">
        <w:rPr>
          <w:rFonts w:ascii="Times New Roman" w:hAnsi="Times New Roman" w:cs="Times New Roman"/>
          <w:i/>
          <w:iCs/>
          <w:sz w:val="28"/>
          <w:szCs w:val="28"/>
        </w:rPr>
        <w:t>или </w:t>
      </w:r>
      <w:r w:rsidRPr="00996520">
        <w:rPr>
          <w:rFonts w:ascii="Times New Roman" w:hAnsi="Times New Roman" w:cs="Times New Roman"/>
          <w:sz w:val="28"/>
          <w:szCs w:val="28"/>
        </w:rPr>
        <w:t>(3 балла).</w:t>
      </w:r>
    </w:p>
    <w:p w:rsidR="00661C2D" w:rsidRPr="00996520" w:rsidRDefault="00661C2D" w:rsidP="00996520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Условно-уступительный (условный) союз – </w:t>
      </w:r>
      <w:r w:rsidRPr="00996520">
        <w:rPr>
          <w:rFonts w:ascii="Times New Roman" w:hAnsi="Times New Roman" w:cs="Times New Roman"/>
          <w:i/>
          <w:iCs/>
          <w:sz w:val="28"/>
          <w:szCs w:val="28"/>
        </w:rPr>
        <w:t>хоть бы</w:t>
      </w:r>
      <w:r w:rsidRPr="00996520">
        <w:rPr>
          <w:rFonts w:ascii="Times New Roman" w:hAnsi="Times New Roman" w:cs="Times New Roman"/>
          <w:sz w:val="28"/>
          <w:szCs w:val="28"/>
        </w:rPr>
        <w:t>\</w:t>
      </w:r>
      <w:r w:rsidRPr="00996520">
        <w:rPr>
          <w:rFonts w:ascii="Times New Roman" w:hAnsi="Times New Roman" w:cs="Times New Roman"/>
          <w:i/>
          <w:iCs/>
          <w:sz w:val="28"/>
          <w:szCs w:val="28"/>
        </w:rPr>
        <w:t>хотя бы </w:t>
      </w:r>
      <w:r w:rsidRPr="00996520">
        <w:rPr>
          <w:rFonts w:ascii="Times New Roman" w:hAnsi="Times New Roman" w:cs="Times New Roman"/>
          <w:sz w:val="28"/>
          <w:szCs w:val="28"/>
        </w:rPr>
        <w:t>(3 балла).</w:t>
      </w:r>
    </w:p>
    <w:p w:rsidR="00661C2D" w:rsidRPr="00996520" w:rsidRDefault="00661C2D" w:rsidP="00996520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>Сравнительный союз. Присоединяет придаточное предложение при наличии сравнительной степени в главном – </w:t>
      </w:r>
      <w:r w:rsidRPr="00996520">
        <w:rPr>
          <w:rFonts w:ascii="Times New Roman" w:hAnsi="Times New Roman" w:cs="Times New Roman"/>
          <w:i/>
          <w:iCs/>
          <w:sz w:val="28"/>
          <w:szCs w:val="28"/>
        </w:rPr>
        <w:t>нежели, чем </w:t>
      </w:r>
      <w:r w:rsidRPr="00996520">
        <w:rPr>
          <w:rFonts w:ascii="Times New Roman" w:hAnsi="Times New Roman" w:cs="Times New Roman"/>
          <w:sz w:val="28"/>
          <w:szCs w:val="28"/>
        </w:rPr>
        <w:t>(3 балла).</w:t>
      </w:r>
    </w:p>
    <w:p w:rsidR="00661C2D" w:rsidRPr="00996520" w:rsidRDefault="00661C2D" w:rsidP="009965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6520">
        <w:rPr>
          <w:rFonts w:ascii="Times New Roman" w:hAnsi="Times New Roman" w:cs="Times New Roman"/>
          <w:b/>
          <w:sz w:val="28"/>
          <w:szCs w:val="28"/>
        </w:rPr>
        <w:t>Всего 15 баллов</w:t>
      </w:r>
    </w:p>
    <w:p w:rsidR="009E7882" w:rsidRPr="00996520" w:rsidRDefault="00661C2D" w:rsidP="009965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520">
        <w:rPr>
          <w:rFonts w:ascii="Times New Roman" w:hAnsi="Times New Roman" w:cs="Times New Roman"/>
          <w:sz w:val="28"/>
          <w:szCs w:val="28"/>
        </w:rPr>
        <w:t xml:space="preserve">За выполнение всех заданий олимпиады ученик может получить </w:t>
      </w:r>
      <w:r w:rsidRPr="00996520">
        <w:rPr>
          <w:rFonts w:ascii="Times New Roman" w:hAnsi="Times New Roman" w:cs="Times New Roman"/>
          <w:b/>
          <w:color w:val="FF0000"/>
          <w:sz w:val="28"/>
          <w:szCs w:val="28"/>
        </w:rPr>
        <w:t>73 балла</w:t>
      </w:r>
    </w:p>
    <w:sectPr w:rsidR="009E7882" w:rsidRPr="00996520" w:rsidSect="0029118A">
      <w:headerReference w:type="default" r:id="rId7"/>
      <w:pgSz w:w="12240" w:h="15840"/>
      <w:pgMar w:top="993" w:right="850" w:bottom="1134" w:left="1134" w:header="426" w:footer="454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3E4" w:rsidRDefault="00BD33E4" w:rsidP="0029118A">
      <w:pPr>
        <w:spacing w:after="0" w:line="240" w:lineRule="auto"/>
      </w:pPr>
      <w:r>
        <w:separator/>
      </w:r>
    </w:p>
  </w:endnote>
  <w:endnote w:type="continuationSeparator" w:id="1">
    <w:p w:rsidR="00BD33E4" w:rsidRDefault="00BD33E4" w:rsidP="00291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3E4" w:rsidRDefault="00BD33E4" w:rsidP="0029118A">
      <w:pPr>
        <w:spacing w:after="0" w:line="240" w:lineRule="auto"/>
      </w:pPr>
      <w:r>
        <w:separator/>
      </w:r>
    </w:p>
  </w:footnote>
  <w:footnote w:type="continuationSeparator" w:id="1">
    <w:p w:rsidR="00BD33E4" w:rsidRDefault="00BD33E4" w:rsidP="00291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18A" w:rsidRPr="0029118A" w:rsidRDefault="0029118A" w:rsidP="0029118A">
    <w:pPr>
      <w:pStyle w:val="a6"/>
      <w:jc w:val="center"/>
      <w:rPr>
        <w:rFonts w:ascii="Times New Roman" w:hAnsi="Times New Roman" w:cs="Times New Roman"/>
        <w:b/>
        <w:sz w:val="24"/>
        <w:szCs w:val="24"/>
      </w:rPr>
    </w:pPr>
    <w:r w:rsidRPr="0029118A">
      <w:rPr>
        <w:rFonts w:ascii="Times New Roman" w:hAnsi="Times New Roman" w:cs="Times New Roman"/>
        <w:b/>
        <w:sz w:val="24"/>
        <w:szCs w:val="24"/>
      </w:rPr>
      <w:t>Школьный этап всероссийской олимпиады школьников (10-11 кл., 2018-2019 уч.г.)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457"/>
    <w:multiLevelType w:val="multilevel"/>
    <w:tmpl w:val="686C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A469B"/>
    <w:multiLevelType w:val="hybridMultilevel"/>
    <w:tmpl w:val="5F1C3F08"/>
    <w:lvl w:ilvl="0" w:tplc="47202D1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24E80E2E"/>
    <w:multiLevelType w:val="hybridMultilevel"/>
    <w:tmpl w:val="3B628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7039"/>
    <w:multiLevelType w:val="hybridMultilevel"/>
    <w:tmpl w:val="D7C2C66C"/>
    <w:lvl w:ilvl="0" w:tplc="CE506ED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FB5A56"/>
    <w:multiLevelType w:val="hybridMultilevel"/>
    <w:tmpl w:val="47D0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A318CE"/>
    <w:multiLevelType w:val="hybridMultilevel"/>
    <w:tmpl w:val="F60A7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E329C4"/>
    <w:multiLevelType w:val="multilevel"/>
    <w:tmpl w:val="06AC7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561423"/>
    <w:multiLevelType w:val="hybridMultilevel"/>
    <w:tmpl w:val="38823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C400A"/>
    <w:rsid w:val="00033DAC"/>
    <w:rsid w:val="000E5D7E"/>
    <w:rsid w:val="0029118A"/>
    <w:rsid w:val="002B12ED"/>
    <w:rsid w:val="002C400A"/>
    <w:rsid w:val="00317BE3"/>
    <w:rsid w:val="00321740"/>
    <w:rsid w:val="003C2D94"/>
    <w:rsid w:val="00661C2D"/>
    <w:rsid w:val="00675952"/>
    <w:rsid w:val="006D19ED"/>
    <w:rsid w:val="00772F47"/>
    <w:rsid w:val="00820AAB"/>
    <w:rsid w:val="008217FE"/>
    <w:rsid w:val="00856906"/>
    <w:rsid w:val="008C73D7"/>
    <w:rsid w:val="009474B4"/>
    <w:rsid w:val="0096439B"/>
    <w:rsid w:val="00996520"/>
    <w:rsid w:val="009E7882"/>
    <w:rsid w:val="00A23A9E"/>
    <w:rsid w:val="00A97788"/>
    <w:rsid w:val="00AA1F95"/>
    <w:rsid w:val="00BC2E32"/>
    <w:rsid w:val="00BD33E4"/>
    <w:rsid w:val="00BF743C"/>
    <w:rsid w:val="00CD4B44"/>
    <w:rsid w:val="00D973DF"/>
    <w:rsid w:val="00DA41AC"/>
    <w:rsid w:val="00DE1F3E"/>
    <w:rsid w:val="00E16FFD"/>
    <w:rsid w:val="00EB5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F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41AC"/>
    <w:pPr>
      <w:ind w:left="720"/>
      <w:contextualSpacing/>
    </w:pPr>
  </w:style>
  <w:style w:type="paragraph" w:customStyle="1" w:styleId="1">
    <w:name w:val="Верхний колонтитул1"/>
    <w:basedOn w:val="a"/>
    <w:next w:val="a6"/>
    <w:link w:val="a7"/>
    <w:uiPriority w:val="99"/>
    <w:unhideWhenUsed/>
    <w:rsid w:val="00661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"/>
    <w:uiPriority w:val="99"/>
    <w:rsid w:val="00661C2D"/>
  </w:style>
  <w:style w:type="paragraph" w:styleId="a6">
    <w:name w:val="header"/>
    <w:basedOn w:val="a"/>
    <w:link w:val="10"/>
    <w:uiPriority w:val="99"/>
    <w:unhideWhenUsed/>
    <w:rsid w:val="00661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6"/>
    <w:uiPriority w:val="99"/>
    <w:rsid w:val="00661C2D"/>
  </w:style>
  <w:style w:type="paragraph" w:styleId="a8">
    <w:name w:val="footer"/>
    <w:basedOn w:val="a"/>
    <w:link w:val="a9"/>
    <w:uiPriority w:val="99"/>
    <w:unhideWhenUsed/>
    <w:rsid w:val="00291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11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3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45023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</w:divsChild>
    </w:div>
    <w:div w:id="16011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1963</Words>
  <Characters>11193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1</cp:lastModifiedBy>
  <cp:revision>2</cp:revision>
  <dcterms:created xsi:type="dcterms:W3CDTF">2018-10-13T05:31:00Z</dcterms:created>
  <dcterms:modified xsi:type="dcterms:W3CDTF">2018-10-13T05:31:00Z</dcterms:modified>
</cp:coreProperties>
</file>